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北京四中璞瑅学校地处丰台区方庄街道紫芳园六区七号，是由丰台教委引进，西城教委输出，与北京四中、黄城根小学合作承办的一所新建九年义务教育学校。小学部建设规模为</w:t>
      </w:r>
      <w:r>
        <w:rPr>
          <w:rFonts w:ascii="宋体" w:hAnsi="宋体" w:eastAsia="宋体"/>
          <w:sz w:val="28"/>
          <w:szCs w:val="28"/>
        </w:rPr>
        <w:t>24</w:t>
      </w:r>
      <w:r>
        <w:rPr>
          <w:rFonts w:hint="eastAsia" w:ascii="宋体" w:hAnsi="宋体" w:eastAsia="宋体"/>
          <w:sz w:val="28"/>
          <w:szCs w:val="28"/>
        </w:rPr>
        <w:t>个教学班，于2013年开始招生，现共有学生近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750</w:t>
      </w:r>
      <w:r>
        <w:rPr>
          <w:rFonts w:hint="eastAsia" w:ascii="宋体" w:hAnsi="宋体" w:eastAsia="宋体"/>
          <w:sz w:val="28"/>
          <w:szCs w:val="28"/>
        </w:rPr>
        <w:t>人，教职员工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50</w:t>
      </w:r>
      <w:r>
        <w:rPr>
          <w:rFonts w:hint="eastAsia" w:ascii="宋体" w:hAnsi="宋体" w:eastAsia="宋体"/>
          <w:sz w:val="28"/>
          <w:szCs w:val="28"/>
        </w:rPr>
        <w:t>余人。</w:t>
      </w:r>
    </w:p>
    <w:p>
      <w:pPr>
        <w:spacing w:line="520" w:lineRule="exact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学校除教学班外，另设有国学讲堂、科学、美术、音乐、钢琴、形体等专业教室和包含风雨操场在内的各年级操场、足球、篮球、羽毛球、曲棍球等专业场地。学校注重培养学生的自主阅读习惯，并在楼层间设有创意角落、魔法世界、星空图书馆等阅读空间，丰富了学生的阅读种类，鼓励学生爱读书、会读书。北京四中璞瑅学校一贯认为，学生的在校学习不能止步于课堂，而应放眼于学校的整体环境。为此，学校打造了文化内涵丰富的校园环境，包括校史浮雕、璞瑅阁、生态温室、诗意亭台等在内的九个校园景观，既囊括各学科知识，又寓学校九年一贯制的办学体制于内，为一届届学子留下珍贵的回忆。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北京四中璞瑅学校的创建与发展，是跨区合作办学，推进教育均衡化，促进教育资源融合化的探索与实践的过程。经历八年雕琢的时光，在两区教委和两所百年老校的大力支持下，夏洁校长率领首任管理团队和平均年龄不足30岁的青年教师们，撰写了一个个璞瑅故事，创造了一个个璞瑅奇迹，全体师生用美好的样态，践行着“化璞为瑅”的使命，实现着“培养杰出中国人”的教育目标。</w:t>
      </w:r>
    </w:p>
    <w:p>
      <w:pPr>
        <w:spacing w:line="520" w:lineRule="exact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自建校初期，首任管理团队共同研究制定了学校的发展规划；设计了“文化基因移植”的办学策略；明确了与总校“原汁原味”、“同形同质”的办学方针</w:t>
      </w:r>
      <w:r>
        <w:rPr>
          <w:rFonts w:hint="eastAsia" w:ascii="宋体" w:hAnsi="宋体" w:eastAsia="宋体"/>
          <w:sz w:val="28"/>
          <w:szCs w:val="28"/>
        </w:rPr>
        <w:t>。八年来，</w:t>
      </w:r>
      <w:r>
        <w:rPr>
          <w:rFonts w:ascii="宋体" w:hAnsi="宋体" w:eastAsia="宋体"/>
          <w:sz w:val="28"/>
          <w:szCs w:val="28"/>
        </w:rPr>
        <w:t>北京四中璞瑅学校一直</w:t>
      </w:r>
      <w:r>
        <w:rPr>
          <w:rFonts w:hint="eastAsia" w:ascii="宋体" w:hAnsi="宋体" w:eastAsia="宋体"/>
          <w:sz w:val="28"/>
          <w:szCs w:val="28"/>
        </w:rPr>
        <w:t>坚守初心</w:t>
      </w:r>
      <w:r>
        <w:rPr>
          <w:rFonts w:ascii="宋体" w:hAnsi="宋体" w:eastAsia="宋体"/>
          <w:sz w:val="28"/>
          <w:szCs w:val="28"/>
        </w:rPr>
        <w:t>，同时不断发挥教师的自主创造性，</w:t>
      </w:r>
      <w:r>
        <w:rPr>
          <w:rFonts w:hint="eastAsia" w:ascii="宋体" w:hAnsi="宋体" w:eastAsia="宋体"/>
          <w:sz w:val="28"/>
          <w:szCs w:val="28"/>
        </w:rPr>
        <w:t>在日常</w:t>
      </w:r>
      <w:r>
        <w:rPr>
          <w:rFonts w:ascii="宋体" w:hAnsi="宋体" w:eastAsia="宋体"/>
          <w:sz w:val="28"/>
          <w:szCs w:val="28"/>
        </w:rPr>
        <w:t>教学中</w:t>
      </w:r>
      <w:r>
        <w:rPr>
          <w:rFonts w:hint="eastAsia" w:ascii="宋体" w:hAnsi="宋体" w:eastAsia="宋体"/>
          <w:sz w:val="28"/>
          <w:szCs w:val="28"/>
        </w:rPr>
        <w:t>形成</w:t>
      </w:r>
      <w:r>
        <w:rPr>
          <w:rFonts w:ascii="宋体" w:hAnsi="宋体" w:eastAsia="宋体"/>
          <w:sz w:val="28"/>
          <w:szCs w:val="28"/>
        </w:rPr>
        <w:t>特有的“</w:t>
      </w:r>
      <w:r>
        <w:rPr>
          <w:rFonts w:hint="eastAsia" w:ascii="宋体" w:hAnsi="宋体" w:eastAsia="宋体"/>
          <w:sz w:val="28"/>
          <w:szCs w:val="28"/>
        </w:rPr>
        <w:t>璞瑅印记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开创了具有“独特独行”气质特色的璞瑅发展之路</w:t>
      </w:r>
      <w:r>
        <w:rPr>
          <w:rFonts w:hint="eastAsia" w:ascii="宋体" w:hAnsi="宋体" w:eastAsia="宋体"/>
          <w:sz w:val="28"/>
          <w:szCs w:val="28"/>
        </w:rPr>
        <w:t>。</w:t>
      </w:r>
      <w:bookmarkStart w:id="0" w:name="_GoBack"/>
      <w:bookmarkEnd w:id="0"/>
    </w:p>
    <w:p>
      <w:pPr>
        <w:spacing w:line="520" w:lineRule="exact"/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87656938</w:t>
      </w:r>
    </w:p>
    <w:p>
      <w:pPr>
        <w:spacing w:line="520" w:lineRule="exact"/>
        <w:ind w:firstLine="560" w:firstLineChars="200"/>
        <w:rPr>
          <w:rFonts w:hint="default" w:ascii="宋体" w:hAnsi="宋体" w:eastAsia="仿宋_GB2312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咨询时间：</w:t>
      </w:r>
      <w:r>
        <w:rPr>
          <w:rFonts w:hint="eastAsia" w:ascii="仿宋_GB2312" w:hAnsi="仿宋_GB2312" w:eastAsia="仿宋_GB2312" w:cs="仿宋_GB2312"/>
          <w:sz w:val="32"/>
          <w:szCs w:val="32"/>
        </w:rPr>
        <w:t>5月1日-6月19日每个工作日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15:00-17:00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06D"/>
    <w:rsid w:val="000E1710"/>
    <w:rsid w:val="004C606D"/>
    <w:rsid w:val="005B4B51"/>
    <w:rsid w:val="00626085"/>
    <w:rsid w:val="007A1D8C"/>
    <w:rsid w:val="0081438F"/>
    <w:rsid w:val="00A3394A"/>
    <w:rsid w:val="00D11CD0"/>
    <w:rsid w:val="00D42D32"/>
    <w:rsid w:val="50217CFE"/>
    <w:rsid w:val="5879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633</Characters>
  <Lines>5</Lines>
  <Paragraphs>1</Paragraphs>
  <TotalTime>38</TotalTime>
  <ScaleCrop>false</ScaleCrop>
  <LinksUpToDate>false</LinksUpToDate>
  <CharactersWithSpaces>743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2022-03-13T10:18:00Z</dcterms:created>
  <dc:creator>王 艺涵</dc:creator>
  <cp:lastModifiedBy>俞小鱼</cp:lastModifiedBy>
  <dcterms:modified xsi:type="dcterms:W3CDTF">2022-03-21T08:39:06Z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A3780F2DA51447E7BAD44789294E75A4</vt:lpwstr>
  </property>
</Properties>
</file>