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026" w:rsidRPr="00306C04" w:rsidRDefault="00B37026" w:rsidP="0099181D">
      <w:pPr>
        <w:spacing w:line="52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306C04">
        <w:rPr>
          <w:rFonts w:asciiTheme="minorEastAsia" w:hAnsiTheme="minorEastAsia" w:hint="eastAsia"/>
          <w:sz w:val="28"/>
          <w:szCs w:val="28"/>
        </w:rPr>
        <w:t>北京市丰台区时光小学</w:t>
      </w:r>
      <w:r w:rsidR="008D07DF">
        <w:rPr>
          <w:rFonts w:asciiTheme="minorEastAsia" w:hAnsiTheme="minorEastAsia" w:hint="eastAsia"/>
          <w:sz w:val="28"/>
          <w:szCs w:val="28"/>
        </w:rPr>
        <w:t>是一所公办学校，</w:t>
      </w:r>
      <w:r w:rsidRPr="00306C04">
        <w:rPr>
          <w:rFonts w:asciiTheme="minorEastAsia" w:hAnsiTheme="minorEastAsia" w:hint="eastAsia"/>
          <w:sz w:val="28"/>
          <w:szCs w:val="28"/>
        </w:rPr>
        <w:t>位于</w:t>
      </w:r>
      <w:r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南三环赵公口桥往南光彩体育场东侧的石榴园北里20号。</w:t>
      </w:r>
    </w:p>
    <w:p w:rsidR="00306C04" w:rsidRDefault="00B37026" w:rsidP="0099181D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学校占地7726平方米，建筑面积4471平方米，</w:t>
      </w:r>
      <w:r w:rsidR="00696A08"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环境整洁优美，育人氛围浓厚，是一所富有时代气息的公办小学。</w:t>
      </w:r>
      <w:r w:rsidR="00450AB7"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现有17个教学班，学生500</w:t>
      </w:r>
      <w:r w:rsid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余</w:t>
      </w:r>
      <w:r w:rsidR="00450AB7"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名，教职工45人，</w:t>
      </w:r>
      <w:r w:rsidR="00450AB7" w:rsidRPr="00306C04">
        <w:rPr>
          <w:rFonts w:asciiTheme="minorEastAsia" w:hAnsiTheme="minorEastAsia" w:hint="eastAsia"/>
          <w:sz w:val="28"/>
          <w:szCs w:val="28"/>
        </w:rPr>
        <w:t>其中市区骨干教师</w:t>
      </w:r>
      <w:r w:rsidR="008D07DF">
        <w:rPr>
          <w:rFonts w:asciiTheme="minorEastAsia" w:hAnsiTheme="minorEastAsia" w:hint="eastAsia"/>
          <w:sz w:val="28"/>
          <w:szCs w:val="28"/>
        </w:rPr>
        <w:t>（骨干班主任）</w:t>
      </w:r>
      <w:r w:rsidR="00306C04">
        <w:rPr>
          <w:rFonts w:asciiTheme="minorEastAsia" w:hAnsiTheme="minorEastAsia" w:hint="eastAsia"/>
          <w:sz w:val="28"/>
          <w:szCs w:val="28"/>
        </w:rPr>
        <w:t>7</w:t>
      </w:r>
      <w:r w:rsidR="00450AB7" w:rsidRPr="00306C04">
        <w:rPr>
          <w:rFonts w:asciiTheme="minorEastAsia" w:hAnsiTheme="minorEastAsia" w:hint="eastAsia"/>
          <w:sz w:val="28"/>
          <w:szCs w:val="28"/>
        </w:rPr>
        <w:t>名，青年新秀教师2名。</w:t>
      </w:r>
    </w:p>
    <w:p w:rsidR="00E91DDC" w:rsidRPr="00306C04" w:rsidRDefault="00306C04" w:rsidP="0099181D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</w:t>
      </w:r>
      <w:r w:rsidR="00E91DDC" w:rsidRPr="00306C04">
        <w:rPr>
          <w:rFonts w:asciiTheme="minorEastAsia" w:hAnsiTheme="minorEastAsia" w:hint="eastAsia"/>
          <w:sz w:val="28"/>
          <w:szCs w:val="28"/>
        </w:rPr>
        <w:t>教育教学设施先进齐全，拥有周长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米"/>
        </w:smartTagPr>
        <w:r w:rsidR="00E91DDC" w:rsidRPr="00306C04">
          <w:rPr>
            <w:rFonts w:asciiTheme="minorEastAsia" w:hAnsiTheme="minorEastAsia" w:hint="eastAsia"/>
            <w:sz w:val="28"/>
            <w:szCs w:val="28"/>
          </w:rPr>
          <w:t>150米</w:t>
        </w:r>
      </w:smartTag>
      <w:r w:rsidR="00E91DDC" w:rsidRPr="00306C04">
        <w:rPr>
          <w:rFonts w:asciiTheme="minorEastAsia" w:hAnsiTheme="minorEastAsia" w:hint="eastAsia"/>
          <w:sz w:val="28"/>
          <w:szCs w:val="28"/>
        </w:rPr>
        <w:t>塑胶跑道运动场、集娱乐悠闲的童乐园、绿荫长廊童趣苑、时光校园电视台、各类专业教室等。</w:t>
      </w:r>
    </w:p>
    <w:p w:rsidR="002D0648" w:rsidRPr="00306C04" w:rsidRDefault="00306C04" w:rsidP="00C13D6B">
      <w:pPr>
        <w:widowControl/>
        <w:spacing w:line="520" w:lineRule="exact"/>
        <w:ind w:firstLineChars="200" w:firstLine="56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学校秉承“</w:t>
      </w:r>
      <w:r w:rsidRPr="00306C04">
        <w:rPr>
          <w:rFonts w:asciiTheme="minorEastAsia" w:hAnsiTheme="minorEastAsia" w:cs="宋体" w:hint="eastAsia"/>
          <w:kern w:val="0"/>
          <w:sz w:val="28"/>
          <w:szCs w:val="28"/>
        </w:rPr>
        <w:t>关爱每名学生，让每一名学生在时光小学健康快乐的度过每一天。</w:t>
      </w:r>
      <w:r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”</w:t>
      </w:r>
      <w:r w:rsidRPr="00306C04">
        <w:rPr>
          <w:rFonts w:asciiTheme="minorEastAsia" w:hAnsiTheme="minorEastAsia" w:cs="宋体" w:hint="eastAsia"/>
          <w:kern w:val="0"/>
          <w:sz w:val="28"/>
          <w:szCs w:val="28"/>
        </w:rPr>
        <w:t xml:space="preserve"> 办学理念。</w:t>
      </w:r>
      <w:r w:rsidR="002D0648" w:rsidRPr="00306C04">
        <w:rPr>
          <w:rFonts w:asciiTheme="minorEastAsia" w:hAnsiTheme="minorEastAsia" w:cs="FangSong_GB2312" w:hint="eastAsia"/>
          <w:color w:val="000000" w:themeColor="text1"/>
          <w:kern w:val="0"/>
          <w:sz w:val="28"/>
          <w:szCs w:val="28"/>
        </w:rPr>
        <w:t>近几年大力弘扬中华传统文化，开展非物质文化遗产进校园的特色活动，通过开设多种非遗社团课程培养学生动手动脑能力，在传承技能的同时，进一步感受到非物质文化遗产所带来的魅力。</w:t>
      </w:r>
    </w:p>
    <w:p w:rsidR="00B37026" w:rsidRDefault="006E7F36" w:rsidP="00C13D6B">
      <w:pPr>
        <w:spacing w:line="52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学校</w:t>
      </w:r>
      <w:r w:rsidR="00B37026" w:rsidRPr="00306C04">
        <w:rPr>
          <w:rFonts w:asciiTheme="minorEastAsia" w:hAnsiTheme="minorEastAsia" w:hint="eastAsia"/>
          <w:sz w:val="28"/>
          <w:szCs w:val="28"/>
        </w:rPr>
        <w:t>先后获得北京市科研先进学校、北京市文明礼仪师范学校、丰台区信息技术优类学校、丰台区绿色学校、丰台区平安学校、</w:t>
      </w:r>
      <w:r w:rsidR="00306C04">
        <w:rPr>
          <w:rFonts w:asciiTheme="minorEastAsia" w:hAnsiTheme="minorEastAsia" w:hint="eastAsia"/>
          <w:sz w:val="28"/>
          <w:szCs w:val="28"/>
        </w:rPr>
        <w:t>丰台区师慧杯教学评优活动优秀组织奖、</w:t>
      </w:r>
      <w:r w:rsidR="00B37026" w:rsidRPr="00306C04">
        <w:rPr>
          <w:rFonts w:asciiTheme="minorEastAsia" w:hAnsiTheme="minorEastAsia" w:hint="eastAsia"/>
          <w:sz w:val="28"/>
          <w:szCs w:val="28"/>
        </w:rPr>
        <w:t>丰台教育系统先进基层党组织等荣誉称号。</w:t>
      </w:r>
    </w:p>
    <w:p w:rsidR="00306C04" w:rsidRDefault="00306C04" w:rsidP="0099181D">
      <w:pPr>
        <w:spacing w:line="520" w:lineRule="exact"/>
        <w:ind w:firstLineChars="250" w:firstLine="7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咨询电话：67245135</w:t>
      </w:r>
      <w:r w:rsidR="008D07DF">
        <w:rPr>
          <w:rFonts w:asciiTheme="minorEastAsia" w:hAnsiTheme="minorEastAsia" w:hint="eastAsia"/>
          <w:sz w:val="28"/>
          <w:szCs w:val="28"/>
        </w:rPr>
        <w:t>（林校长）</w:t>
      </w: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7959D1">
        <w:rPr>
          <w:rFonts w:asciiTheme="minorEastAsia" w:hAnsiTheme="minorEastAsia"/>
          <w:sz w:val="28"/>
          <w:szCs w:val="28"/>
        </w:rPr>
        <w:t>87278405</w:t>
      </w:r>
      <w:r w:rsidR="008D07DF">
        <w:rPr>
          <w:rFonts w:asciiTheme="minorEastAsia" w:hAnsiTheme="minorEastAsia" w:hint="eastAsia"/>
          <w:sz w:val="28"/>
          <w:szCs w:val="28"/>
        </w:rPr>
        <w:t>（李老师）</w:t>
      </w:r>
    </w:p>
    <w:p w:rsidR="00306C04" w:rsidRPr="00306C04" w:rsidRDefault="00306C04" w:rsidP="0099181D">
      <w:pPr>
        <w:spacing w:line="520" w:lineRule="exact"/>
        <w:ind w:firstLineChars="250" w:firstLine="7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咨询时间：</w:t>
      </w:r>
      <w:r w:rsidR="00D72789" w:rsidRPr="00D72789">
        <w:rPr>
          <w:rFonts w:asciiTheme="minorEastAsia" w:hAnsiTheme="minorEastAsia" w:hint="eastAsia"/>
          <w:sz w:val="28"/>
          <w:szCs w:val="28"/>
        </w:rPr>
        <w:t>5月1日至6月19日</w:t>
      </w:r>
      <w:r w:rsidR="00D72789">
        <w:rPr>
          <w:rFonts w:asciiTheme="minorEastAsia" w:hAnsiTheme="minorEastAsia" w:hint="eastAsia"/>
          <w:sz w:val="28"/>
          <w:szCs w:val="28"/>
        </w:rPr>
        <w:t>（非工作日除外）</w:t>
      </w:r>
      <w:r w:rsidR="00D72789" w:rsidRPr="00D72789">
        <w:rPr>
          <w:rFonts w:asciiTheme="minorEastAsia" w:hAnsiTheme="minorEastAsia" w:hint="eastAsia"/>
          <w:sz w:val="28"/>
          <w:szCs w:val="28"/>
        </w:rPr>
        <w:t>15:00至17:00</w:t>
      </w:r>
      <w:bookmarkStart w:id="0" w:name="_GoBack"/>
      <w:bookmarkEnd w:id="0"/>
    </w:p>
    <w:p w:rsidR="00B37026" w:rsidRPr="002D0648" w:rsidRDefault="00B37026" w:rsidP="00B37026">
      <w:pPr>
        <w:rPr>
          <w:rFonts w:ascii="仿宋" w:eastAsia="仿宋" w:hAnsi="仿宋"/>
          <w:sz w:val="28"/>
          <w:szCs w:val="28"/>
        </w:rPr>
      </w:pPr>
    </w:p>
    <w:sectPr w:rsidR="00B37026" w:rsidRPr="002D0648" w:rsidSect="00850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CB" w:rsidRDefault="001609CB" w:rsidP="00696A08">
      <w:r>
        <w:separator/>
      </w:r>
    </w:p>
  </w:endnote>
  <w:endnote w:type="continuationSeparator" w:id="0">
    <w:p w:rsidR="001609CB" w:rsidRDefault="001609CB" w:rsidP="0069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MS Gothic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CB" w:rsidRDefault="001609CB" w:rsidP="00696A08">
      <w:r>
        <w:separator/>
      </w:r>
    </w:p>
  </w:footnote>
  <w:footnote w:type="continuationSeparator" w:id="0">
    <w:p w:rsidR="001609CB" w:rsidRDefault="001609CB" w:rsidP="00696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026"/>
    <w:rsid w:val="001609CB"/>
    <w:rsid w:val="001A05F0"/>
    <w:rsid w:val="001F3838"/>
    <w:rsid w:val="002D0648"/>
    <w:rsid w:val="00306C04"/>
    <w:rsid w:val="00340D9A"/>
    <w:rsid w:val="00450AB7"/>
    <w:rsid w:val="00491CC5"/>
    <w:rsid w:val="00640FB2"/>
    <w:rsid w:val="00696A08"/>
    <w:rsid w:val="006E7F36"/>
    <w:rsid w:val="007959D1"/>
    <w:rsid w:val="00850E59"/>
    <w:rsid w:val="008A3C83"/>
    <w:rsid w:val="008D07DF"/>
    <w:rsid w:val="00900B47"/>
    <w:rsid w:val="009573FE"/>
    <w:rsid w:val="0099181D"/>
    <w:rsid w:val="00B37026"/>
    <w:rsid w:val="00C13D6B"/>
    <w:rsid w:val="00D72789"/>
    <w:rsid w:val="00D848E8"/>
    <w:rsid w:val="00E91DDC"/>
    <w:rsid w:val="00F8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3F5DE51-6ED4-4C23-BBA6-FC2924D5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02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6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6A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6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6A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Ftjw Workflow</cp:lastModifiedBy>
  <cp:revision>2</cp:revision>
  <dcterms:created xsi:type="dcterms:W3CDTF">2022-03-11T01:53:00Z</dcterms:created>
  <dcterms:modified xsi:type="dcterms:W3CDTF">2022-03-11T01:53:00Z</dcterms:modified>
</cp:coreProperties>
</file>